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fade5fb54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b94a86b02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Liggett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1aa4b76af4612" /><Relationship Type="http://schemas.openxmlformats.org/officeDocument/2006/relationships/numbering" Target="/word/numbering.xml" Id="Rd468677980ec42af" /><Relationship Type="http://schemas.openxmlformats.org/officeDocument/2006/relationships/settings" Target="/word/settings.xml" Id="R97514a2e2f6a4f09" /><Relationship Type="http://schemas.openxmlformats.org/officeDocument/2006/relationships/image" Target="/word/media/53255c2d-52cd-4aa6-bab3-b0c7fc66c3e9.png" Id="Rf0bb94a86b024e40" /></Relationships>
</file>