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46506ca2f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52c3f08fe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7592385234df9" /><Relationship Type="http://schemas.openxmlformats.org/officeDocument/2006/relationships/numbering" Target="/word/numbering.xml" Id="Rf488fe5b80b04168" /><Relationship Type="http://schemas.openxmlformats.org/officeDocument/2006/relationships/settings" Target="/word/settings.xml" Id="Rf7db9fbe9eaf4cb3" /><Relationship Type="http://schemas.openxmlformats.org/officeDocument/2006/relationships/image" Target="/word/media/af61d415-86e2-407e-a5c3-6d9414756520.png" Id="Rc4752c3f08fe4e05" /></Relationships>
</file>