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18fa86f26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f3ab64c99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277ef85c94337" /><Relationship Type="http://schemas.openxmlformats.org/officeDocument/2006/relationships/numbering" Target="/word/numbering.xml" Id="Rb0a91cc5cea142b1" /><Relationship Type="http://schemas.openxmlformats.org/officeDocument/2006/relationships/settings" Target="/word/settings.xml" Id="R0b8409655d0442ee" /><Relationship Type="http://schemas.openxmlformats.org/officeDocument/2006/relationships/image" Target="/word/media/a5111b00-c317-41b0-a70a-19fbec8939d3.png" Id="R884f3ab64c9948f9" /></Relationships>
</file>