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439152789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667be0b008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Lilly Chapel,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b0b423aa84e9f" /><Relationship Type="http://schemas.openxmlformats.org/officeDocument/2006/relationships/numbering" Target="/word/numbering.xml" Id="R624f655945214e48" /><Relationship Type="http://schemas.openxmlformats.org/officeDocument/2006/relationships/settings" Target="/word/settings.xml" Id="R363a0a52fa20498e" /><Relationship Type="http://schemas.openxmlformats.org/officeDocument/2006/relationships/image" Target="/word/media/e0b35c0c-50d5-4e3d-9812-72e07f1307a1.png" Id="Rc4667be0b00846c0" /></Relationships>
</file>