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85b5ee05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1a8d2a194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2b08982143b2" /><Relationship Type="http://schemas.openxmlformats.org/officeDocument/2006/relationships/numbering" Target="/word/numbering.xml" Id="R9688fd36c0394603" /><Relationship Type="http://schemas.openxmlformats.org/officeDocument/2006/relationships/settings" Target="/word/settings.xml" Id="R84b6f9402f8843aa" /><Relationship Type="http://schemas.openxmlformats.org/officeDocument/2006/relationships/image" Target="/word/media/fcde638e-e82b-426b-9669-70ad9578d4d5.png" Id="R76f1a8d2a1944fa5" /></Relationships>
</file>