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e852ec91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1f54bd24b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Limerick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6bcbdd6f44b40" /><Relationship Type="http://schemas.openxmlformats.org/officeDocument/2006/relationships/numbering" Target="/word/numbering.xml" Id="Rc3de7849675e45c3" /><Relationship Type="http://schemas.openxmlformats.org/officeDocument/2006/relationships/settings" Target="/word/settings.xml" Id="R441a0f2c8a7a43cd" /><Relationship Type="http://schemas.openxmlformats.org/officeDocument/2006/relationships/image" Target="/word/media/5eb905d6-420e-4df5-8403-9460dfd2fbd6.png" Id="Rfe11f54bd24b4fa8" /></Relationships>
</file>