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64577cf57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c1b8284d1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64fe258084de8" /><Relationship Type="http://schemas.openxmlformats.org/officeDocument/2006/relationships/numbering" Target="/word/numbering.xml" Id="R9a29b814357e43c3" /><Relationship Type="http://schemas.openxmlformats.org/officeDocument/2006/relationships/settings" Target="/word/settings.xml" Id="Ra202162a205d4d6d" /><Relationship Type="http://schemas.openxmlformats.org/officeDocument/2006/relationships/image" Target="/word/media/15bc5db0-5adf-4941-aacb-6219b199e657.png" Id="Ra45c1b8284d145d1" /></Relationships>
</file>