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cfa9f05c3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e1acc16b2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Limoneira,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58953120d417b" /><Relationship Type="http://schemas.openxmlformats.org/officeDocument/2006/relationships/numbering" Target="/word/numbering.xml" Id="R1d8f8dcf31f844f2" /><Relationship Type="http://schemas.openxmlformats.org/officeDocument/2006/relationships/settings" Target="/word/settings.xml" Id="Rd8ceefbf308340cf" /><Relationship Type="http://schemas.openxmlformats.org/officeDocument/2006/relationships/image" Target="/word/media/a0d8b7a8-abb1-4a04-a89f-a73ab2cee5fd.png" Id="Recfe1acc16b24b65" /></Relationships>
</file>