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cf6282da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8f7efefbb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ad1f1bb2448f" /><Relationship Type="http://schemas.openxmlformats.org/officeDocument/2006/relationships/numbering" Target="/word/numbering.xml" Id="R0dc6f677b7584285" /><Relationship Type="http://schemas.openxmlformats.org/officeDocument/2006/relationships/settings" Target="/word/settings.xml" Id="Rab86270f0aaa404a" /><Relationship Type="http://schemas.openxmlformats.org/officeDocument/2006/relationships/image" Target="/word/media/ba864fca-37e8-4d1f-abf4-a7876ecc0d57.png" Id="R1ca8f7efefbb4a37" /></Relationships>
</file>