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4253f1f0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f639380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Chapel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19215c20444d0" /><Relationship Type="http://schemas.openxmlformats.org/officeDocument/2006/relationships/numbering" Target="/word/numbering.xml" Id="R0009f1ccd74f4829" /><Relationship Type="http://schemas.openxmlformats.org/officeDocument/2006/relationships/settings" Target="/word/settings.xml" Id="Rb58b9b5827e041c7" /><Relationship Type="http://schemas.openxmlformats.org/officeDocument/2006/relationships/image" Target="/word/media/94abbe8e-c355-4c97-a2ad-9ff725306923.png" Id="R805bf63938074996" /></Relationships>
</file>