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788faba63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6730a2fd2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Square,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f8caf64a54ef5" /><Relationship Type="http://schemas.openxmlformats.org/officeDocument/2006/relationships/numbering" Target="/word/numbering.xml" Id="R922ee240d3b04d81" /><Relationship Type="http://schemas.openxmlformats.org/officeDocument/2006/relationships/settings" Target="/word/settings.xml" Id="R63c81d1c237845a5" /><Relationship Type="http://schemas.openxmlformats.org/officeDocument/2006/relationships/image" Target="/word/media/89b216b5-25a2-49eb-9479-b5e899fbb442.png" Id="R16d6730a2fd24e2e" /></Relationships>
</file>