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7ed45aebd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73b2a8c0b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Lindersville,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a76ade7984e91" /><Relationship Type="http://schemas.openxmlformats.org/officeDocument/2006/relationships/numbering" Target="/word/numbering.xml" Id="R17fa1e29685b4733" /><Relationship Type="http://schemas.openxmlformats.org/officeDocument/2006/relationships/settings" Target="/word/settings.xml" Id="Rcf2d8055ddff42a6" /><Relationship Type="http://schemas.openxmlformats.org/officeDocument/2006/relationships/image" Target="/word/media/7caf0d58-beed-46a5-9f7b-945579d8bdab.png" Id="R19173b2a8c0b42b3" /></Relationships>
</file>