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46818239f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bf399fb69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Lindseys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ee14a6ab74233" /><Relationship Type="http://schemas.openxmlformats.org/officeDocument/2006/relationships/numbering" Target="/word/numbering.xml" Id="R3bfe3d3243744fb0" /><Relationship Type="http://schemas.openxmlformats.org/officeDocument/2006/relationships/settings" Target="/word/settings.xml" Id="Rde9698acb1f94b53" /><Relationship Type="http://schemas.openxmlformats.org/officeDocument/2006/relationships/image" Target="/word/media/f1315691-d945-44e0-a2d9-5ffe2c5fba42.png" Id="R846bf399fb694ec8" /></Relationships>
</file>