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6364c2896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3cac19fe5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b446a9e904034" /><Relationship Type="http://schemas.openxmlformats.org/officeDocument/2006/relationships/numbering" Target="/word/numbering.xml" Id="Rb61a972dc1df4ff0" /><Relationship Type="http://schemas.openxmlformats.org/officeDocument/2006/relationships/settings" Target="/word/settings.xml" Id="Rd6da6b3086574895" /><Relationship Type="http://schemas.openxmlformats.org/officeDocument/2006/relationships/image" Target="/word/media/6e6025d8-1c2f-4a3e-9b1c-71db45c18646.png" Id="R0dd3cac19fe54b1d" /></Relationships>
</file>