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cb1d5c4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a5c210e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Linfield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44d60074341e1" /><Relationship Type="http://schemas.openxmlformats.org/officeDocument/2006/relationships/numbering" Target="/word/numbering.xml" Id="Rfdc469c929ae4c7c" /><Relationship Type="http://schemas.openxmlformats.org/officeDocument/2006/relationships/settings" Target="/word/settings.xml" Id="R3dbb094ba01a4642" /><Relationship Type="http://schemas.openxmlformats.org/officeDocument/2006/relationships/image" Target="/word/media/872f24fe-089c-4bc2-b9c9-9fcde36617f9.png" Id="Rb3fea5c210ea41de" /></Relationships>
</file>