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ee40ec745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31926395a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Linganore-Bartonsville,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a49b480e54134" /><Relationship Type="http://schemas.openxmlformats.org/officeDocument/2006/relationships/numbering" Target="/word/numbering.xml" Id="R5deb5607adf543b1" /><Relationship Type="http://schemas.openxmlformats.org/officeDocument/2006/relationships/settings" Target="/word/settings.xml" Id="R65e443aded8945b4" /><Relationship Type="http://schemas.openxmlformats.org/officeDocument/2006/relationships/image" Target="/word/media/60f7b30f-f5ad-4492-a20d-c2a883a7dd42.png" Id="R6c831926395a4bcf" /></Relationships>
</file>