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7a6464e875548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ef9f8873c14e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Linnhaven West,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38d4f5d4214e32" /><Relationship Type="http://schemas.openxmlformats.org/officeDocument/2006/relationships/numbering" Target="/word/numbering.xml" Id="R0627dcec59b049c9" /><Relationship Type="http://schemas.openxmlformats.org/officeDocument/2006/relationships/settings" Target="/word/settings.xml" Id="R4b84efdd56fb45d2" /><Relationship Type="http://schemas.openxmlformats.org/officeDocument/2006/relationships/image" Target="/word/media/afbdaa3d-ed63-4350-a1e0-0d2ec391391e.png" Id="R45ef9f8873c14e7d" /></Relationships>
</file>