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ac5e205c6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d6a1a237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Linton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d38f2f22749d8" /><Relationship Type="http://schemas.openxmlformats.org/officeDocument/2006/relationships/numbering" Target="/word/numbering.xml" Id="Rad6152252be04bbc" /><Relationship Type="http://schemas.openxmlformats.org/officeDocument/2006/relationships/settings" Target="/word/settings.xml" Id="R7baaa07417734106" /><Relationship Type="http://schemas.openxmlformats.org/officeDocument/2006/relationships/image" Target="/word/media/18f2eb92-7fae-4d26-bdd8-d17bf17ac275.png" Id="R1d3d6a1a237649e3" /></Relationships>
</file>