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2f3a7ab321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1d839c632e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Litchfield by the Sea,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34fd60d1e34b6b" /><Relationship Type="http://schemas.openxmlformats.org/officeDocument/2006/relationships/numbering" Target="/word/numbering.xml" Id="R8e5c0cbeccb549b5" /><Relationship Type="http://schemas.openxmlformats.org/officeDocument/2006/relationships/settings" Target="/word/settings.xml" Id="Rfd348606827349d6" /><Relationship Type="http://schemas.openxmlformats.org/officeDocument/2006/relationships/image" Target="/word/media/702e18ad-cb1c-4dd3-a57c-afafb277e971.png" Id="Rb01d839c632e4a32" /></Relationships>
</file>