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6ff3b6eec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8727f899a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Plains,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782cbbfc4186" /><Relationship Type="http://schemas.openxmlformats.org/officeDocument/2006/relationships/numbering" Target="/word/numbering.xml" Id="R7b16d7fb1ecc4a14" /><Relationship Type="http://schemas.openxmlformats.org/officeDocument/2006/relationships/settings" Target="/word/settings.xml" Id="Rc02104b8e99643da" /><Relationship Type="http://schemas.openxmlformats.org/officeDocument/2006/relationships/image" Target="/word/media/83eac510-4e94-4871-b5a2-d49a9dfa5823.png" Id="R8a08727f899a4c5f" /></Relationships>
</file>