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eccd2ba6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2337e1ba4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Litchford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360ae05d4793" /><Relationship Type="http://schemas.openxmlformats.org/officeDocument/2006/relationships/numbering" Target="/word/numbering.xml" Id="Ra74901b7f4014717" /><Relationship Type="http://schemas.openxmlformats.org/officeDocument/2006/relationships/settings" Target="/word/settings.xml" Id="R2d280a0fb5be4a7e" /><Relationship Type="http://schemas.openxmlformats.org/officeDocument/2006/relationships/image" Target="/word/media/8c8703ca-1881-4bed-af16-0607f7f15ca4.png" Id="R29d2337e1ba445b6" /></Relationships>
</file>