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1caf3588d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cf6e28348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Boars Head,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5db66a7be4963" /><Relationship Type="http://schemas.openxmlformats.org/officeDocument/2006/relationships/numbering" Target="/word/numbering.xml" Id="Rb932e6ea78cd491c" /><Relationship Type="http://schemas.openxmlformats.org/officeDocument/2006/relationships/settings" Target="/word/settings.xml" Id="R0845b3fa03f34294" /><Relationship Type="http://schemas.openxmlformats.org/officeDocument/2006/relationships/image" Target="/word/media/60fe0b18-a226-4adf-b59a-91f2f375dd58.png" Id="R877cf6e283484073" /></Relationships>
</file>