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bfd528cbd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16b593fb1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Bonanza,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b4681b7cc4463" /><Relationship Type="http://schemas.openxmlformats.org/officeDocument/2006/relationships/numbering" Target="/word/numbering.xml" Id="Rba723b336dd14e28" /><Relationship Type="http://schemas.openxmlformats.org/officeDocument/2006/relationships/settings" Target="/word/settings.xml" Id="Re16df5c46b794806" /><Relationship Type="http://schemas.openxmlformats.org/officeDocument/2006/relationships/image" Target="/word/media/d75d7e39-9f0c-4529-9b0a-8a1edceb51fe.png" Id="R78716b593fb14e1e" /></Relationships>
</file>