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83b6e6d66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3824881bd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Compton,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d7a860d224c6d" /><Relationship Type="http://schemas.openxmlformats.org/officeDocument/2006/relationships/numbering" Target="/word/numbering.xml" Id="R04a510d96840466b" /><Relationship Type="http://schemas.openxmlformats.org/officeDocument/2006/relationships/settings" Target="/word/settings.xml" Id="R7591a6c3650844fe" /><Relationship Type="http://schemas.openxmlformats.org/officeDocument/2006/relationships/image" Target="/word/media/149a21b2-eb76-462e-a1b9-a9db75176ac0.png" Id="R95c3824881bd4c4d" /></Relationships>
</file>