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f2a33de50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ce53130e2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Groves,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8486cb5384ed4" /><Relationship Type="http://schemas.openxmlformats.org/officeDocument/2006/relationships/numbering" Target="/word/numbering.xml" Id="Rbad4b4242ffb46fb" /><Relationship Type="http://schemas.openxmlformats.org/officeDocument/2006/relationships/settings" Target="/word/settings.xml" Id="Rd7360266b7494593" /><Relationship Type="http://schemas.openxmlformats.org/officeDocument/2006/relationships/image" Target="/word/media/6b63a2f6-ea60-4db1-b5bf-eba4153014b1.png" Id="R790ce53130e248ef" /></Relationships>
</file>