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6295227f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e1100f61d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Hoquiam,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489d650544d6" /><Relationship Type="http://schemas.openxmlformats.org/officeDocument/2006/relationships/numbering" Target="/word/numbering.xml" Id="R8f5ffe2bdc8d4ace" /><Relationship Type="http://schemas.openxmlformats.org/officeDocument/2006/relationships/settings" Target="/word/settings.xml" Id="Ra7daa9b692264bae" /><Relationship Type="http://schemas.openxmlformats.org/officeDocument/2006/relationships/image" Target="/word/media/6cff4922-9e79-4a4f-b5f7-07739f198e52.png" Id="R857e1100f61d4ae5" /></Relationships>
</file>