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3f5103f47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30af6a202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John,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4d1c0acc14b58" /><Relationship Type="http://schemas.openxmlformats.org/officeDocument/2006/relationships/numbering" Target="/word/numbering.xml" Id="Rbf4717d5724847aa" /><Relationship Type="http://schemas.openxmlformats.org/officeDocument/2006/relationships/settings" Target="/word/settings.xml" Id="R84d343ce26a045fd" /><Relationship Type="http://schemas.openxmlformats.org/officeDocument/2006/relationships/image" Target="/word/media/f2dc448e-dc8a-4468-b4e3-ab51a8fed276.png" Id="R74530af6a2024f1e" /></Relationships>
</file>