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0df4816d6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a162f3c32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Marsh,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a5e54a3ac4de4" /><Relationship Type="http://schemas.openxmlformats.org/officeDocument/2006/relationships/numbering" Target="/word/numbering.xml" Id="R22153fcdc9394f8e" /><Relationship Type="http://schemas.openxmlformats.org/officeDocument/2006/relationships/settings" Target="/word/settings.xml" Id="Rc03a82c95be04998" /><Relationship Type="http://schemas.openxmlformats.org/officeDocument/2006/relationships/image" Target="/word/media/dae1a927-f656-4269-ae44-b229df566e72.png" Id="R138a162f3c324543" /></Relationships>
</file>