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708d8c082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0c23f798b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Neck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8ad27c33a4632" /><Relationship Type="http://schemas.openxmlformats.org/officeDocument/2006/relationships/numbering" Target="/word/numbering.xml" Id="R23b50a4c7ab543ac" /><Relationship Type="http://schemas.openxmlformats.org/officeDocument/2006/relationships/settings" Target="/word/settings.xml" Id="R3182b57cbed54e17" /><Relationship Type="http://schemas.openxmlformats.org/officeDocument/2006/relationships/image" Target="/word/media/c2992390-041d-42b3-8fb5-18db2cd8f51c.png" Id="Rd7a0c23f798b4efb" /></Relationships>
</file>