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a08725a11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c876aa9cd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Sicily,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7eaff96274f35" /><Relationship Type="http://schemas.openxmlformats.org/officeDocument/2006/relationships/numbering" Target="/word/numbering.xml" Id="R2aa5359bb318406a" /><Relationship Type="http://schemas.openxmlformats.org/officeDocument/2006/relationships/settings" Target="/word/settings.xml" Id="Rcf6f7dd5e28e44f4" /><Relationship Type="http://schemas.openxmlformats.org/officeDocument/2006/relationships/image" Target="/word/media/26a758fb-781c-49a5-86bb-161bc6a40a77.png" Id="Rd36c876aa9cd4efd" /></Relationships>
</file>