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4dab9b248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f44c65af8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Littles Quarters,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e3e36167d4226" /><Relationship Type="http://schemas.openxmlformats.org/officeDocument/2006/relationships/numbering" Target="/word/numbering.xml" Id="R3c69e6c7db8c4112" /><Relationship Type="http://schemas.openxmlformats.org/officeDocument/2006/relationships/settings" Target="/word/settings.xml" Id="R73fe1ecf55584e78" /><Relationship Type="http://schemas.openxmlformats.org/officeDocument/2006/relationships/image" Target="/word/media/dbc11344-b42f-4151-9e21-815c6cbfcae2.png" Id="R9dff44c65af84ad4" /></Relationships>
</file>