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6235aaa56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40c49669d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Littleton Common,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c0482a7eb4fd3" /><Relationship Type="http://schemas.openxmlformats.org/officeDocument/2006/relationships/numbering" Target="/word/numbering.xml" Id="Rf409d181e8324eb3" /><Relationship Type="http://schemas.openxmlformats.org/officeDocument/2006/relationships/settings" Target="/word/settings.xml" Id="Re5f4d3df77fd4e49" /><Relationship Type="http://schemas.openxmlformats.org/officeDocument/2006/relationships/image" Target="/word/media/81254edb-3ec9-4be3-978e-b9ef808b64e9.png" Id="R43540c49669d4fea" /></Relationships>
</file>