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1125ce0b4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b6276a8a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Littletons,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7da7d4eef401a" /><Relationship Type="http://schemas.openxmlformats.org/officeDocument/2006/relationships/numbering" Target="/word/numbering.xml" Id="R9dedb7d562fb4a75" /><Relationship Type="http://schemas.openxmlformats.org/officeDocument/2006/relationships/settings" Target="/word/settings.xml" Id="R78d396d0878b4342" /><Relationship Type="http://schemas.openxmlformats.org/officeDocument/2006/relationships/image" Target="/word/media/ddd4efdb-755d-49eb-a2a2-4a4bb687db7a.png" Id="R5c72b6276a8a46fc" /></Relationships>
</file>