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17f83c992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efa5215c7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Litwar,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1fa1af7a14b2c" /><Relationship Type="http://schemas.openxmlformats.org/officeDocument/2006/relationships/numbering" Target="/word/numbering.xml" Id="R4caa5652ee634d57" /><Relationship Type="http://schemas.openxmlformats.org/officeDocument/2006/relationships/settings" Target="/word/settings.xml" Id="Rf1f040e5249b40a1" /><Relationship Type="http://schemas.openxmlformats.org/officeDocument/2006/relationships/image" Target="/word/media/cf6418c1-74f9-4b32-a4ab-32e782e52c9d.png" Id="R79cefa5215c74e7d" /></Relationships>
</file>