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b84bd1d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deecb9b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Lizard Lick,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b58fc5f54217" /><Relationship Type="http://schemas.openxmlformats.org/officeDocument/2006/relationships/numbering" Target="/word/numbering.xml" Id="R192d30c109204415" /><Relationship Type="http://schemas.openxmlformats.org/officeDocument/2006/relationships/settings" Target="/word/settings.xml" Id="R247c4038b9ad4130" /><Relationship Type="http://schemas.openxmlformats.org/officeDocument/2006/relationships/image" Target="/word/media/b61a43cb-201e-4af1-b81e-c2cb58fe3d21.png" Id="Rb167deecb9bc4a7c" /></Relationships>
</file>