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a7c27f9c2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7090da3a4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Llewelyn at Sunderland,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bc43d42934b02" /><Relationship Type="http://schemas.openxmlformats.org/officeDocument/2006/relationships/numbering" Target="/word/numbering.xml" Id="Rd564558905db4e28" /><Relationship Type="http://schemas.openxmlformats.org/officeDocument/2006/relationships/settings" Target="/word/settings.xml" Id="Rbd858331069a45b9" /><Relationship Type="http://schemas.openxmlformats.org/officeDocument/2006/relationships/image" Target="/word/media/10af372f-366d-499c-8d6b-117e49fb1de4.png" Id="R2f27090da3a44c0f" /></Relationships>
</file>