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1bda10f75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cecebb533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Lobatos,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d0b21c9c54f35" /><Relationship Type="http://schemas.openxmlformats.org/officeDocument/2006/relationships/numbering" Target="/word/numbering.xml" Id="Ra8fd79c0b05d4bc7" /><Relationship Type="http://schemas.openxmlformats.org/officeDocument/2006/relationships/settings" Target="/word/settings.xml" Id="Ra06c68f03c6742ef" /><Relationship Type="http://schemas.openxmlformats.org/officeDocument/2006/relationships/image" Target="/word/media/3a46a276-9a92-4a4f-b112-07fac8280528.png" Id="Rc00cecebb533488b" /></Relationships>
</file>