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55f3563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cda43dd92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698b3f67f4c4d" /><Relationship Type="http://schemas.openxmlformats.org/officeDocument/2006/relationships/numbering" Target="/word/numbering.xml" Id="R011dd1d1d6134754" /><Relationship Type="http://schemas.openxmlformats.org/officeDocument/2006/relationships/settings" Target="/word/settings.xml" Id="R2e2ae9592c3d4b1d" /><Relationship Type="http://schemas.openxmlformats.org/officeDocument/2006/relationships/image" Target="/word/media/0fd9a0dd-aa44-4c93-aa90-07644da2cb03.png" Id="R767cda43dd9242cb" /></Relationships>
</file>