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061848d08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52b4510a8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Arbour,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5a45e6da4e44" /><Relationship Type="http://schemas.openxmlformats.org/officeDocument/2006/relationships/numbering" Target="/word/numbering.xml" Id="R2bab071437ce491c" /><Relationship Type="http://schemas.openxmlformats.org/officeDocument/2006/relationships/settings" Target="/word/settings.xml" Id="Raeb9d1a9ac35463a" /><Relationship Type="http://schemas.openxmlformats.org/officeDocument/2006/relationships/image" Target="/word/media/e56461ba-cb5d-420f-83f6-d419b37f89f5.png" Id="Rb8352b4510a84eaf" /></Relationships>
</file>