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a3b03e30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22bdcd2d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Lynn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89c8b1564cde" /><Relationship Type="http://schemas.openxmlformats.org/officeDocument/2006/relationships/numbering" Target="/word/numbering.xml" Id="R9265160019444020" /><Relationship Type="http://schemas.openxmlformats.org/officeDocument/2006/relationships/settings" Target="/word/settings.xml" Id="R1fcc4036d34844fe" /><Relationship Type="http://schemas.openxmlformats.org/officeDocument/2006/relationships/image" Target="/word/media/21a07171-fbe1-433b-a0a7-4c4200a7a824.png" Id="Rd8d922bdcd2d4954" /></Relationships>
</file>