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144765b40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ff40c2a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Sheldrake,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31aeeabbe446c" /><Relationship Type="http://schemas.openxmlformats.org/officeDocument/2006/relationships/numbering" Target="/word/numbering.xml" Id="R4e8f637fd82f4cd8" /><Relationship Type="http://schemas.openxmlformats.org/officeDocument/2006/relationships/settings" Target="/word/settings.xml" Id="R3a23d07c6dd14d84" /><Relationship Type="http://schemas.openxmlformats.org/officeDocument/2006/relationships/image" Target="/word/media/44f073fc-1465-42dd-a1ce-c94423c75200.png" Id="R6865ff40c2a149d2" /></Relationships>
</file>