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e0546765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f52fb317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Two,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a2d6576e4d56" /><Relationship Type="http://schemas.openxmlformats.org/officeDocument/2006/relationships/numbering" Target="/word/numbering.xml" Id="R43a046b73dfc4165" /><Relationship Type="http://schemas.openxmlformats.org/officeDocument/2006/relationships/settings" Target="/word/settings.xml" Id="R4847a6ad079540d1" /><Relationship Type="http://schemas.openxmlformats.org/officeDocument/2006/relationships/image" Target="/word/media/135d2b2d-e6ce-4f27-af0a-719b11b00487.png" Id="Rc8c9f52fb3174845" /></Relationships>
</file>