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680588b52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f9838275d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1ea734d5e48d0" /><Relationship Type="http://schemas.openxmlformats.org/officeDocument/2006/relationships/numbering" Target="/word/numbering.xml" Id="Rf86b41b19ad74539" /><Relationship Type="http://schemas.openxmlformats.org/officeDocument/2006/relationships/settings" Target="/word/settings.xml" Id="Rf56c2767ed8b4d5f" /><Relationship Type="http://schemas.openxmlformats.org/officeDocument/2006/relationships/image" Target="/word/media/5c490fa9-8233-49d7-8708-75d157f1e1c3.png" Id="Rfd8f9838275d4e2a" /></Relationships>
</file>