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269c30334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23f96ec4f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Lockport,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c617c793d47e8" /><Relationship Type="http://schemas.openxmlformats.org/officeDocument/2006/relationships/numbering" Target="/word/numbering.xml" Id="R540f3a7246e24d3a" /><Relationship Type="http://schemas.openxmlformats.org/officeDocument/2006/relationships/settings" Target="/word/settings.xml" Id="R43b64f8548084f09" /><Relationship Type="http://schemas.openxmlformats.org/officeDocument/2006/relationships/image" Target="/word/media/eeec3eff-0020-42dd-8de8-ae847d57e3ee.png" Id="R5ed23f96ec4f4900" /></Relationships>
</file>