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e2703ac68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8e368c576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a0c0a7ad54c84" /><Relationship Type="http://schemas.openxmlformats.org/officeDocument/2006/relationships/numbering" Target="/word/numbering.xml" Id="Re23389f3dce34a7a" /><Relationship Type="http://schemas.openxmlformats.org/officeDocument/2006/relationships/settings" Target="/word/settings.xml" Id="R90c5ceeeaa444491" /><Relationship Type="http://schemas.openxmlformats.org/officeDocument/2006/relationships/image" Target="/word/media/d7c02f1f-7d66-4a44-a42c-13111da2837e.png" Id="Rf0f8e368c5764401" /></Relationships>
</file>