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c53ab88b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b53ffcb3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0430f8b54e14" /><Relationship Type="http://schemas.openxmlformats.org/officeDocument/2006/relationships/numbering" Target="/word/numbering.xml" Id="R7b9eaeec2599419e" /><Relationship Type="http://schemas.openxmlformats.org/officeDocument/2006/relationships/settings" Target="/word/settings.xml" Id="R82fcd86bd66b4067" /><Relationship Type="http://schemas.openxmlformats.org/officeDocument/2006/relationships/image" Target="/word/media/26424ca8-4123-42bf-af76-5ed9f106d8cb.png" Id="Re36b53ffcb354145" /></Relationships>
</file>