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56d1dc8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22df8bf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8f40580f45d8" /><Relationship Type="http://schemas.openxmlformats.org/officeDocument/2006/relationships/numbering" Target="/word/numbering.xml" Id="Rc829c162c88d48f4" /><Relationship Type="http://schemas.openxmlformats.org/officeDocument/2006/relationships/settings" Target="/word/settings.xml" Id="R40a13e68769042b5" /><Relationship Type="http://schemas.openxmlformats.org/officeDocument/2006/relationships/image" Target="/word/media/3cf6cbf9-9377-491d-8e31-bc6dba6494a7.png" Id="Rc72022df8bfd4bd1" /></Relationships>
</file>