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263b4637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c51a49b2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Logansburgh,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f887820a24d48" /><Relationship Type="http://schemas.openxmlformats.org/officeDocument/2006/relationships/numbering" Target="/word/numbering.xml" Id="R6bb35be578124861" /><Relationship Type="http://schemas.openxmlformats.org/officeDocument/2006/relationships/settings" Target="/word/settings.xml" Id="R9e7bd288818841a5" /><Relationship Type="http://schemas.openxmlformats.org/officeDocument/2006/relationships/image" Target="/word/media/1babb0d9-2c45-405b-98f0-95db74c4fcf7.png" Id="Ra05c51a49b214760" /></Relationships>
</file>