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bba447640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aad57c4db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Logwall,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b505aed784b36" /><Relationship Type="http://schemas.openxmlformats.org/officeDocument/2006/relationships/numbering" Target="/word/numbering.xml" Id="Rf39cf108fb534030" /><Relationship Type="http://schemas.openxmlformats.org/officeDocument/2006/relationships/settings" Target="/word/settings.xml" Id="Rf22ac3d3a1f04bd2" /><Relationship Type="http://schemas.openxmlformats.org/officeDocument/2006/relationships/image" Target="/word/media/3a37fea1-2fd0-498f-b2ab-4dbe1825df1d.png" Id="R3cbaad57c4db4cb0" /></Relationships>
</file>