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a9524b44e04fe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741fa4a918048d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Loimbach Landing,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64e6e2efd240a5" /><Relationship Type="http://schemas.openxmlformats.org/officeDocument/2006/relationships/numbering" Target="/word/numbering.xml" Id="Rf195d9fb8b4f4151" /><Relationship Type="http://schemas.openxmlformats.org/officeDocument/2006/relationships/settings" Target="/word/settings.xml" Id="R73de0154acfe410d" /><Relationship Type="http://schemas.openxmlformats.org/officeDocument/2006/relationships/image" Target="/word/media/07529e49-d755-4437-8446-b786619f828d.png" Id="R0741fa4a918048d3" /></Relationships>
</file>